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8CB8E" w14:textId="77777777" w:rsidR="00E469C4" w:rsidRDefault="001B1D2A" w:rsidP="001B1D2A">
      <w:pPr>
        <w:spacing w:after="0" w:line="240" w:lineRule="auto"/>
        <w:ind w:left="-30" w:firstLine="0"/>
        <w:jc w:val="center"/>
      </w:pPr>
      <w:r>
        <w:rPr>
          <w:noProof/>
        </w:rPr>
        <w:drawing>
          <wp:inline distT="0" distB="0" distL="0" distR="0" wp14:anchorId="6A0F89AF" wp14:editId="7121DD22">
            <wp:extent cx="3341751" cy="69659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0"/>
                    <a:stretch>
                      <a:fillRect/>
                    </a:stretch>
                  </pic:blipFill>
                  <pic:spPr>
                    <a:xfrm>
                      <a:off x="0" y="0"/>
                      <a:ext cx="3341751" cy="696595"/>
                    </a:xfrm>
                    <a:prstGeom prst="rect">
                      <a:avLst/>
                    </a:prstGeom>
                  </pic:spPr>
                </pic:pic>
              </a:graphicData>
            </a:graphic>
          </wp:inline>
        </w:drawing>
      </w:r>
    </w:p>
    <w:p w14:paraId="783612B3" w14:textId="2BCD1CF9" w:rsidR="00E469C4" w:rsidRPr="0063363B" w:rsidRDefault="001B1D2A" w:rsidP="001B1D2A">
      <w:pPr>
        <w:spacing w:after="0" w:line="240" w:lineRule="auto"/>
        <w:ind w:left="13" w:firstLine="0"/>
        <w:jc w:val="center"/>
        <w:rPr>
          <w:rFonts w:asciiTheme="minorHAnsi" w:hAnsiTheme="minorHAnsi" w:cstheme="minorHAnsi"/>
          <w:color w:val="auto"/>
          <w:sz w:val="32"/>
          <w:szCs w:val="32"/>
        </w:rPr>
      </w:pPr>
      <w:r w:rsidRPr="0063363B">
        <w:rPr>
          <w:rFonts w:asciiTheme="minorHAnsi" w:hAnsiTheme="minorHAnsi" w:cstheme="minorHAnsi"/>
          <w:bCs/>
          <w:color w:val="auto"/>
          <w:sz w:val="32"/>
          <w:szCs w:val="32"/>
        </w:rPr>
        <w:t>Ballast Point</w:t>
      </w:r>
      <w:r w:rsidRPr="0063363B">
        <w:rPr>
          <w:rFonts w:asciiTheme="minorHAnsi" w:hAnsiTheme="minorHAnsi" w:cstheme="minorHAnsi"/>
          <w:b/>
          <w:color w:val="auto"/>
          <w:sz w:val="32"/>
          <w:szCs w:val="32"/>
        </w:rPr>
        <w:t xml:space="preserve"> </w:t>
      </w:r>
      <w:r w:rsidRPr="0063363B">
        <w:rPr>
          <w:rFonts w:asciiTheme="minorHAnsi" w:hAnsiTheme="minorHAnsi" w:cstheme="minorHAnsi"/>
          <w:b/>
          <w:color w:val="FF0000"/>
          <w:sz w:val="32"/>
          <w:szCs w:val="32"/>
        </w:rPr>
        <w:t>Production Operator</w:t>
      </w:r>
      <w:r w:rsidR="0063363B" w:rsidRPr="0063363B">
        <w:rPr>
          <w:rFonts w:asciiTheme="minorHAnsi" w:hAnsiTheme="minorHAnsi" w:cstheme="minorHAnsi"/>
          <w:b/>
          <w:color w:val="FF0000"/>
          <w:sz w:val="32"/>
          <w:szCs w:val="32"/>
        </w:rPr>
        <w:t xml:space="preserve"> I</w:t>
      </w:r>
      <w:r w:rsidRPr="0063363B">
        <w:rPr>
          <w:rFonts w:asciiTheme="minorHAnsi" w:hAnsiTheme="minorHAnsi" w:cstheme="minorHAnsi"/>
          <w:b/>
          <w:color w:val="FF0000"/>
          <w:sz w:val="32"/>
          <w:szCs w:val="32"/>
        </w:rPr>
        <w:t xml:space="preserve"> </w:t>
      </w:r>
      <w:r w:rsidRPr="0063363B">
        <w:rPr>
          <w:rFonts w:asciiTheme="minorHAnsi" w:hAnsiTheme="minorHAnsi" w:cstheme="minorHAnsi"/>
          <w:bCs/>
          <w:color w:val="auto"/>
          <w:sz w:val="32"/>
          <w:szCs w:val="32"/>
        </w:rPr>
        <w:t xml:space="preserve">Position </w:t>
      </w:r>
    </w:p>
    <w:p w14:paraId="4D7850A4" w14:textId="77777777" w:rsidR="00E469C4" w:rsidRPr="0063363B" w:rsidRDefault="001B1D2A" w:rsidP="001B1D2A">
      <w:pPr>
        <w:spacing w:after="0" w:line="240" w:lineRule="auto"/>
        <w:ind w:left="0" w:firstLine="0"/>
        <w:rPr>
          <w:rFonts w:ascii="Century Schoolbook" w:hAnsi="Century Schoolbook" w:cstheme="minorHAnsi"/>
          <w:szCs w:val="24"/>
        </w:rPr>
      </w:pPr>
      <w:r w:rsidRPr="0063363B">
        <w:rPr>
          <w:rFonts w:ascii="Century Schoolbook" w:hAnsi="Century Schoolbook" w:cstheme="minorHAnsi"/>
          <w:b/>
          <w:szCs w:val="24"/>
        </w:rPr>
        <w:t xml:space="preserve"> </w:t>
      </w:r>
    </w:p>
    <w:p w14:paraId="1BBA87E9" w14:textId="0C83DE15" w:rsidR="00E469C4" w:rsidRPr="0063363B" w:rsidRDefault="001B1D2A" w:rsidP="001B1D2A">
      <w:pPr>
        <w:pStyle w:val="Heading1"/>
        <w:spacing w:after="0" w:line="240" w:lineRule="auto"/>
        <w:rPr>
          <w:rFonts w:ascii="Century Schoolbook" w:hAnsi="Century Schoolbook" w:cstheme="minorHAnsi"/>
          <w:szCs w:val="24"/>
          <w:u w:val="none" w:color="000000"/>
        </w:rPr>
      </w:pPr>
      <w:r w:rsidRPr="0063363B">
        <w:rPr>
          <w:rFonts w:ascii="Century Schoolbook" w:hAnsi="Century Schoolbook" w:cstheme="minorHAnsi"/>
          <w:szCs w:val="24"/>
        </w:rPr>
        <w:t>Company Summary</w:t>
      </w:r>
      <w:r w:rsidRPr="0063363B">
        <w:rPr>
          <w:rFonts w:ascii="Century Schoolbook" w:hAnsi="Century Schoolbook" w:cstheme="minorHAnsi"/>
          <w:szCs w:val="24"/>
          <w:u w:val="none" w:color="000000"/>
        </w:rPr>
        <w:t xml:space="preserve"> </w:t>
      </w:r>
    </w:p>
    <w:p w14:paraId="39EB8D91" w14:textId="77777777" w:rsidR="0063363B" w:rsidRPr="0063363B" w:rsidRDefault="0063363B" w:rsidP="0063363B">
      <w:pPr>
        <w:rPr>
          <w:rFonts w:ascii="Century Schoolbook" w:hAnsi="Century Schoolbook"/>
          <w:szCs w:val="24"/>
        </w:rPr>
      </w:pPr>
    </w:p>
    <w:p w14:paraId="59CFA198" w14:textId="77777777" w:rsidR="001B1D2A" w:rsidRPr="0063363B" w:rsidRDefault="001B1D2A" w:rsidP="001B1D2A">
      <w:pPr>
        <w:spacing w:after="0" w:line="240" w:lineRule="auto"/>
        <w:ind w:left="-5"/>
        <w:rPr>
          <w:rFonts w:ascii="Century Schoolbook" w:eastAsia="Times New Roman" w:hAnsi="Century Schoolbook" w:cstheme="minorHAnsi"/>
          <w:i/>
          <w:color w:val="101010"/>
          <w:szCs w:val="24"/>
        </w:rPr>
      </w:pPr>
      <w:r w:rsidRPr="0063363B">
        <w:rPr>
          <w:rFonts w:ascii="Century Schoolbook" w:eastAsia="Times New Roman" w:hAnsi="Century Schoolbook" w:cstheme="minorHAnsi"/>
          <w:i/>
          <w:color w:val="101010"/>
          <w:szCs w:val="24"/>
        </w:rPr>
        <w:t>We started out in 1996 as a small group of San Diego home brewers who simply wanted to make a better beer. In our exploration, we became obsessed with ingredients—tinkering, testing and tasting to find the perfect balance of taste and aroma. That adventurous spirit leads to award-winning beers in classic and unique styles while challenging our own tastes and expanding yours.</w:t>
      </w:r>
    </w:p>
    <w:p w14:paraId="5DFCB170" w14:textId="4EE8F36E" w:rsidR="00E469C4" w:rsidRPr="0063363B" w:rsidRDefault="001B1D2A" w:rsidP="001B1D2A">
      <w:pPr>
        <w:spacing w:after="0" w:line="240" w:lineRule="auto"/>
        <w:ind w:left="-5"/>
        <w:rPr>
          <w:rFonts w:ascii="Century Schoolbook" w:hAnsi="Century Schoolbook" w:cstheme="minorHAnsi"/>
          <w:szCs w:val="24"/>
        </w:rPr>
      </w:pPr>
      <w:r w:rsidRPr="0063363B">
        <w:rPr>
          <w:rFonts w:ascii="Century Schoolbook" w:eastAsia="Times New Roman" w:hAnsi="Century Schoolbook" w:cstheme="minorHAnsi"/>
          <w:i/>
          <w:color w:val="101010"/>
          <w:szCs w:val="24"/>
        </w:rPr>
        <w:t xml:space="preserve"> </w:t>
      </w:r>
    </w:p>
    <w:p w14:paraId="43BA2314" w14:textId="111C7981" w:rsidR="00E469C4" w:rsidRPr="0063363B" w:rsidRDefault="001B1D2A" w:rsidP="001B1D2A">
      <w:pPr>
        <w:spacing w:after="0" w:line="240" w:lineRule="auto"/>
        <w:ind w:left="-5"/>
        <w:rPr>
          <w:rFonts w:ascii="Century Schoolbook" w:hAnsi="Century Schoolbook" w:cstheme="minorHAnsi"/>
          <w:szCs w:val="24"/>
        </w:rPr>
      </w:pPr>
      <w:r w:rsidRPr="0063363B">
        <w:rPr>
          <w:rFonts w:ascii="Century Schoolbook" w:eastAsia="Times New Roman" w:hAnsi="Century Schoolbook" w:cstheme="minorHAnsi"/>
          <w:i/>
          <w:color w:val="101010"/>
          <w:szCs w:val="24"/>
        </w:rPr>
        <w:t xml:space="preserve">We’re proud of our San Diego </w:t>
      </w:r>
      <w:r w:rsidR="0063363B" w:rsidRPr="0063363B">
        <w:rPr>
          <w:rFonts w:ascii="Century Schoolbook" w:eastAsia="Times New Roman" w:hAnsi="Century Schoolbook" w:cstheme="minorHAnsi"/>
          <w:i/>
          <w:color w:val="101010"/>
          <w:szCs w:val="24"/>
        </w:rPr>
        <w:t>roots</w:t>
      </w:r>
      <w:r w:rsidRPr="0063363B">
        <w:rPr>
          <w:rFonts w:ascii="Century Schoolbook" w:eastAsia="Times New Roman" w:hAnsi="Century Schoolbook" w:cstheme="minorHAnsi"/>
          <w:i/>
          <w:color w:val="101010"/>
          <w:szCs w:val="24"/>
        </w:rPr>
        <w:t xml:space="preserve">, our employees, our beers, and our fans. We think of our employees as family, and you, our fans, as extended family. You’ll see us use #BPPROUD as a badge of pride and a way to further connect with our beer loving community. </w:t>
      </w:r>
    </w:p>
    <w:p w14:paraId="3A4CE3A1" w14:textId="77777777" w:rsidR="001B1D2A" w:rsidRPr="0063363B" w:rsidRDefault="001B1D2A" w:rsidP="001B1D2A">
      <w:pPr>
        <w:spacing w:after="0" w:line="240" w:lineRule="auto"/>
        <w:ind w:left="-29" w:right="-43" w:firstLine="0"/>
        <w:rPr>
          <w:rFonts w:ascii="Century Schoolbook" w:hAnsi="Century Schoolbook" w:cstheme="minorHAnsi"/>
          <w:b/>
          <w:bCs/>
          <w:szCs w:val="24"/>
          <w:u w:val="single"/>
        </w:rPr>
      </w:pPr>
      <w:r w:rsidRPr="0063363B">
        <w:rPr>
          <w:rFonts w:ascii="Century Schoolbook" w:hAnsi="Century Schoolbook" w:cstheme="minorHAnsi"/>
          <w:noProof/>
          <w:szCs w:val="24"/>
        </w:rPr>
        <mc:AlternateContent>
          <mc:Choice Requires="wpg">
            <w:drawing>
              <wp:inline distT="0" distB="0" distL="0" distR="0" wp14:anchorId="3B2D4408" wp14:editId="5297C949">
                <wp:extent cx="6895846" cy="6096"/>
                <wp:effectExtent l="0" t="0" r="0" b="0"/>
                <wp:docPr id="927" name="Group 92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12" name="Shape 121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380AD" id="Group 927"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">
                <v:shape id="Shape 1212" o:spid="_x0000_s1027" style="position:absolute;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" path="m,l6895846,r,9144l,9144,,e" fillcolor="black" stroked="f" strokeweight="0">
                  <v:stroke miterlimit="83231f" joinstyle="miter"/>
                  <v:path arrowok="t" textboxrect="0,0,6895846,9144"/>
                </v:shape>
                <w10:anchorlock/>
              </v:group>
            </w:pict>
          </mc:Fallback>
        </mc:AlternateContent>
      </w:r>
    </w:p>
    <w:p w14:paraId="73C1F715" w14:textId="77777777" w:rsidR="0063363B" w:rsidRPr="0063363B" w:rsidRDefault="0063363B" w:rsidP="001B1D2A">
      <w:pPr>
        <w:spacing w:after="0" w:line="240" w:lineRule="auto"/>
        <w:ind w:left="-29" w:right="-43" w:firstLine="0"/>
        <w:rPr>
          <w:rFonts w:ascii="Century Schoolbook" w:hAnsi="Century Schoolbook" w:cstheme="minorHAnsi"/>
          <w:b/>
          <w:bCs/>
          <w:szCs w:val="24"/>
          <w:u w:val="single"/>
        </w:rPr>
      </w:pPr>
    </w:p>
    <w:p w14:paraId="066CB90F" w14:textId="0E01E970" w:rsidR="001B1D2A" w:rsidRDefault="001B1D2A" w:rsidP="001B1D2A">
      <w:pPr>
        <w:spacing w:after="0" w:line="240" w:lineRule="auto"/>
        <w:ind w:left="-29" w:right="-43" w:firstLine="0"/>
        <w:rPr>
          <w:rFonts w:ascii="Century Schoolbook" w:hAnsi="Century Schoolbook" w:cstheme="minorHAnsi"/>
          <w:szCs w:val="24"/>
          <w:u w:color="000000"/>
        </w:rPr>
      </w:pPr>
      <w:r w:rsidRPr="0063363B">
        <w:rPr>
          <w:rFonts w:ascii="Century Schoolbook" w:hAnsi="Century Schoolbook" w:cstheme="minorHAnsi"/>
          <w:b/>
          <w:bCs/>
          <w:szCs w:val="24"/>
          <w:u w:val="single"/>
        </w:rPr>
        <w:t>Position Summary</w:t>
      </w:r>
      <w:r w:rsidRPr="0063363B">
        <w:rPr>
          <w:rFonts w:ascii="Century Schoolbook" w:hAnsi="Century Schoolbook" w:cstheme="minorHAnsi"/>
          <w:szCs w:val="24"/>
          <w:u w:color="000000"/>
        </w:rPr>
        <w:t xml:space="preserve"> </w:t>
      </w:r>
    </w:p>
    <w:p w14:paraId="7A6526A1" w14:textId="77777777" w:rsidR="0063363B" w:rsidRPr="0063363B" w:rsidRDefault="0063363B" w:rsidP="001B1D2A">
      <w:pPr>
        <w:spacing w:after="0" w:line="240" w:lineRule="auto"/>
        <w:ind w:left="-29" w:right="-43" w:firstLine="0"/>
        <w:rPr>
          <w:rFonts w:ascii="Century Schoolbook" w:hAnsi="Century Schoolbook" w:cstheme="minorHAnsi"/>
          <w:szCs w:val="24"/>
        </w:rPr>
      </w:pPr>
    </w:p>
    <w:p w14:paraId="0A3B6AB8" w14:textId="030D2720" w:rsidR="001B1D2A" w:rsidRPr="0063363B" w:rsidRDefault="001B1D2A" w:rsidP="0063363B">
      <w:pPr>
        <w:spacing w:after="0" w:line="240" w:lineRule="auto"/>
        <w:ind w:left="-29" w:right="-43" w:firstLine="0"/>
        <w:rPr>
          <w:rFonts w:ascii="Century Schoolbook" w:hAnsi="Century Schoolbook" w:cstheme="minorHAnsi"/>
          <w:szCs w:val="24"/>
        </w:rPr>
      </w:pPr>
      <w:r w:rsidRPr="0063363B">
        <w:rPr>
          <w:rFonts w:ascii="Century Schoolbook" w:hAnsi="Century Schoolbook" w:cstheme="minorHAnsi"/>
          <w:szCs w:val="24"/>
        </w:rPr>
        <w:t xml:space="preserve">Production Operators are responsible for operating and maintaining equipment </w:t>
      </w:r>
      <w:r w:rsidR="00CF74A8">
        <w:rPr>
          <w:rFonts w:ascii="Century Schoolbook" w:hAnsi="Century Schoolbook" w:cstheme="minorHAnsi"/>
          <w:szCs w:val="24"/>
        </w:rPr>
        <w:t xml:space="preserve">and product </w:t>
      </w:r>
      <w:r w:rsidRPr="0063363B">
        <w:rPr>
          <w:rFonts w:ascii="Century Schoolbook" w:hAnsi="Century Schoolbook" w:cstheme="minorHAnsi"/>
          <w:szCs w:val="24"/>
        </w:rPr>
        <w:t>on our packaging lines. This includes manual and automated operation of high-speed filling, packaging, and palletizing equipment.</w:t>
      </w:r>
      <w:r w:rsidR="0063363B" w:rsidRPr="0063363B">
        <w:rPr>
          <w:rFonts w:ascii="Century Schoolbook" w:hAnsi="Century Schoolbook" w:cstheme="minorHAnsi"/>
          <w:szCs w:val="24"/>
        </w:rPr>
        <w:t xml:space="preserve"> </w:t>
      </w:r>
      <w:r w:rsidRPr="0063363B">
        <w:rPr>
          <w:rFonts w:ascii="Century Schoolbook" w:hAnsi="Century Schoolbook" w:cstheme="minorHAnsi"/>
          <w:szCs w:val="24"/>
        </w:rPr>
        <w:t>Production Operators are responsible for maintaining high standards of quality in every aspect of their job. Some employees work directly with our product and will be trusted with proprietary information regarding our specifications.</w:t>
      </w:r>
      <w:r w:rsidR="00CF74A8">
        <w:rPr>
          <w:rFonts w:ascii="Century Schoolbook" w:hAnsi="Century Schoolbook" w:cstheme="minorHAnsi"/>
          <w:szCs w:val="24"/>
        </w:rPr>
        <w:t xml:space="preserve"> Our Production Operators will execute excellent customer service to their peers, managers, vendors, other departments, consumers, and other applicable affiliates.</w:t>
      </w:r>
      <w:r w:rsidRPr="0063363B">
        <w:rPr>
          <w:rFonts w:ascii="Century Schoolbook" w:hAnsi="Century Schoolbook" w:cstheme="minorHAnsi"/>
          <w:szCs w:val="24"/>
        </w:rPr>
        <w:t> The ideal candidate must be dependable, responsible</w:t>
      </w:r>
      <w:r w:rsidR="0063363B" w:rsidRPr="0063363B">
        <w:rPr>
          <w:rFonts w:ascii="Century Schoolbook" w:hAnsi="Century Schoolbook" w:cstheme="minorHAnsi"/>
          <w:szCs w:val="24"/>
        </w:rPr>
        <w:t xml:space="preserve"> and be able to uphold Ballast Point’s Mission and Values. </w:t>
      </w:r>
    </w:p>
    <w:p w14:paraId="3833D206" w14:textId="77777777" w:rsidR="001B1D2A" w:rsidRPr="0063363B" w:rsidRDefault="001B1D2A" w:rsidP="001B1D2A">
      <w:pPr>
        <w:spacing w:after="0" w:line="240" w:lineRule="auto"/>
        <w:ind w:left="-29" w:right="-43" w:firstLine="0"/>
        <w:rPr>
          <w:rFonts w:ascii="Century Schoolbook" w:hAnsi="Century Schoolbook" w:cstheme="minorHAnsi"/>
          <w:szCs w:val="24"/>
        </w:rPr>
      </w:pPr>
    </w:p>
    <w:p w14:paraId="291649CA" w14:textId="1587F07E" w:rsidR="00E469C4" w:rsidRDefault="001B1D2A" w:rsidP="001B1D2A">
      <w:pPr>
        <w:pStyle w:val="Heading2"/>
        <w:spacing w:after="0" w:line="240" w:lineRule="auto"/>
        <w:ind w:left="-5"/>
        <w:rPr>
          <w:rFonts w:ascii="Century Schoolbook" w:hAnsi="Century Schoolbook" w:cstheme="minorHAnsi"/>
          <w:b w:val="0"/>
          <w:szCs w:val="24"/>
          <w:u w:val="none"/>
        </w:rPr>
      </w:pPr>
      <w:r w:rsidRPr="0063363B">
        <w:rPr>
          <w:rFonts w:ascii="Century Schoolbook" w:hAnsi="Century Schoolbook" w:cstheme="minorHAnsi"/>
          <w:szCs w:val="24"/>
        </w:rPr>
        <w:t>Key Responsibilities</w:t>
      </w:r>
      <w:r w:rsidRPr="0063363B">
        <w:rPr>
          <w:rFonts w:ascii="Century Schoolbook" w:hAnsi="Century Schoolbook" w:cstheme="minorHAnsi"/>
          <w:b w:val="0"/>
          <w:szCs w:val="24"/>
          <w:u w:val="none"/>
        </w:rPr>
        <w:t xml:space="preserve"> </w:t>
      </w:r>
    </w:p>
    <w:p w14:paraId="1B21CAF2" w14:textId="77777777" w:rsidR="0063363B" w:rsidRPr="0063363B" w:rsidRDefault="0063363B" w:rsidP="0063363B"/>
    <w:p w14:paraId="1FF411E7" w14:textId="77777777" w:rsidR="001B1D2A" w:rsidRPr="0063363B" w:rsidRDefault="001B1D2A" w:rsidP="001B1D2A">
      <w:pPr>
        <w:numPr>
          <w:ilvl w:val="0"/>
          <w:numId w:val="4"/>
        </w:numPr>
        <w:spacing w:after="0" w:line="240" w:lineRule="auto"/>
        <w:rPr>
          <w:rFonts w:ascii="Century Schoolbook" w:eastAsia="Times New Roman" w:hAnsi="Century Schoolbook" w:cstheme="minorHAnsi"/>
          <w:color w:val="auto"/>
          <w:szCs w:val="24"/>
        </w:rPr>
      </w:pPr>
      <w:r w:rsidRPr="0063363B">
        <w:rPr>
          <w:rFonts w:ascii="Century Schoolbook" w:eastAsia="Times New Roman" w:hAnsi="Century Schoolbook" w:cstheme="minorHAnsi"/>
          <w:szCs w:val="24"/>
        </w:rPr>
        <w:t>Successfully operate packaging line equipment (canning, bottling, and kegging lines)</w:t>
      </w:r>
    </w:p>
    <w:p w14:paraId="715F9D7C" w14:textId="77777777" w:rsidR="001B1D2A" w:rsidRPr="0063363B" w:rsidRDefault="001B1D2A" w:rsidP="001B1D2A">
      <w:pPr>
        <w:numPr>
          <w:ilvl w:val="0"/>
          <w:numId w:val="4"/>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Preparing products for packaging, including manual repacks as needed</w:t>
      </w:r>
    </w:p>
    <w:p w14:paraId="7C29A4B1" w14:textId="77777777" w:rsidR="001B1D2A" w:rsidRPr="0063363B" w:rsidRDefault="001B1D2A" w:rsidP="001B1D2A">
      <w:pPr>
        <w:numPr>
          <w:ilvl w:val="0"/>
          <w:numId w:val="4"/>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Learning and preserving Ballast Point quality standards</w:t>
      </w:r>
    </w:p>
    <w:p w14:paraId="64A003DF" w14:textId="77777777" w:rsidR="001B1D2A" w:rsidRPr="0063363B" w:rsidRDefault="001B1D2A" w:rsidP="001B1D2A">
      <w:pPr>
        <w:numPr>
          <w:ilvl w:val="0"/>
          <w:numId w:val="4"/>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Maintaining a clean and safe work environment following OSHA, 5S, and other established company guidelines</w:t>
      </w:r>
    </w:p>
    <w:p w14:paraId="69C17FAA" w14:textId="77777777" w:rsidR="001B1D2A" w:rsidRPr="0063363B" w:rsidRDefault="001B1D2A" w:rsidP="001B1D2A">
      <w:pPr>
        <w:numPr>
          <w:ilvl w:val="0"/>
          <w:numId w:val="4"/>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Ability to follow instructions and meet business needs based on daily goal changes when necessary</w:t>
      </w:r>
    </w:p>
    <w:p w14:paraId="3F4B8E0D" w14:textId="77777777" w:rsidR="001B1D2A" w:rsidRPr="0063363B" w:rsidRDefault="001B1D2A" w:rsidP="001B1D2A">
      <w:pPr>
        <w:numPr>
          <w:ilvl w:val="0"/>
          <w:numId w:val="4"/>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 xml:space="preserve">Performing minor preventative and troubleshooting maintenance on all machinery </w:t>
      </w:r>
      <w:proofErr w:type="gramStart"/>
      <w:r w:rsidRPr="0063363B">
        <w:rPr>
          <w:rFonts w:ascii="Century Schoolbook" w:eastAsia="Times New Roman" w:hAnsi="Century Schoolbook" w:cstheme="minorHAnsi"/>
          <w:szCs w:val="24"/>
        </w:rPr>
        <w:t>with regard to</w:t>
      </w:r>
      <w:proofErr w:type="gramEnd"/>
      <w:r w:rsidRPr="0063363B">
        <w:rPr>
          <w:rFonts w:ascii="Century Schoolbook" w:eastAsia="Times New Roman" w:hAnsi="Century Schoolbook" w:cstheme="minorHAnsi"/>
          <w:szCs w:val="24"/>
        </w:rPr>
        <w:t> safety, quality, waste monitoring, recordkeeping; escalating repairs to Facilities Technicians as needed</w:t>
      </w:r>
    </w:p>
    <w:p w14:paraId="509554C6" w14:textId="5F87987E" w:rsidR="001B1D2A" w:rsidRPr="0063363B" w:rsidRDefault="001B1D2A" w:rsidP="001B1D2A">
      <w:pPr>
        <w:numPr>
          <w:ilvl w:val="0"/>
          <w:numId w:val="4"/>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 xml:space="preserve">Supporting </w:t>
      </w:r>
      <w:r w:rsidR="0063363B" w:rsidRPr="0063363B">
        <w:rPr>
          <w:rFonts w:ascii="Century Schoolbook" w:eastAsia="Times New Roman" w:hAnsi="Century Schoolbook" w:cstheme="minorHAnsi"/>
          <w:szCs w:val="24"/>
        </w:rPr>
        <w:t xml:space="preserve">other departments as needed </w:t>
      </w:r>
      <w:r w:rsidRPr="0063363B">
        <w:rPr>
          <w:rFonts w:ascii="Century Schoolbook" w:eastAsia="Times New Roman" w:hAnsi="Century Schoolbook" w:cstheme="minorHAnsi"/>
          <w:szCs w:val="24"/>
        </w:rPr>
        <w:t>with moving equipment, loading, and unloading</w:t>
      </w:r>
      <w:r w:rsidR="0063363B" w:rsidRPr="0063363B">
        <w:rPr>
          <w:rFonts w:ascii="Century Schoolbook" w:eastAsia="Times New Roman" w:hAnsi="Century Schoolbook" w:cstheme="minorHAnsi"/>
          <w:szCs w:val="24"/>
        </w:rPr>
        <w:t xml:space="preserve"> of product and packaging materials </w:t>
      </w:r>
    </w:p>
    <w:p w14:paraId="06B41C9E" w14:textId="77777777" w:rsidR="001B1D2A" w:rsidRPr="0063363B" w:rsidRDefault="001B1D2A" w:rsidP="001B1D2A">
      <w:pPr>
        <w:spacing w:after="0" w:line="240" w:lineRule="auto"/>
        <w:ind w:left="720" w:firstLine="0"/>
        <w:rPr>
          <w:rFonts w:ascii="Century Schoolbook" w:eastAsia="Times New Roman" w:hAnsi="Century Schoolbook" w:cstheme="minorHAnsi"/>
          <w:szCs w:val="24"/>
        </w:rPr>
      </w:pPr>
    </w:p>
    <w:p w14:paraId="24C0988E" w14:textId="7A737017" w:rsidR="001B1D2A" w:rsidRDefault="0063363B" w:rsidP="001B1D2A">
      <w:pPr>
        <w:spacing w:after="0" w:line="240" w:lineRule="auto"/>
        <w:rPr>
          <w:rFonts w:ascii="Century Schoolbook" w:hAnsi="Century Schoolbook" w:cstheme="minorHAnsi"/>
          <w:b/>
          <w:bCs/>
          <w:szCs w:val="24"/>
          <w:u w:val="single"/>
        </w:rPr>
      </w:pPr>
      <w:r w:rsidRPr="0063363B">
        <w:rPr>
          <w:rFonts w:ascii="Century Schoolbook" w:hAnsi="Century Schoolbook" w:cstheme="minorHAnsi"/>
          <w:b/>
          <w:bCs/>
          <w:szCs w:val="24"/>
          <w:u w:val="single"/>
        </w:rPr>
        <w:t xml:space="preserve">Minimum </w:t>
      </w:r>
      <w:r w:rsidR="001B1D2A" w:rsidRPr="0063363B">
        <w:rPr>
          <w:rFonts w:ascii="Century Schoolbook" w:hAnsi="Century Schoolbook" w:cstheme="minorHAnsi"/>
          <w:b/>
          <w:bCs/>
          <w:szCs w:val="24"/>
          <w:u w:val="single"/>
        </w:rPr>
        <w:t>Qualifications</w:t>
      </w:r>
    </w:p>
    <w:p w14:paraId="39A01BD1" w14:textId="77777777" w:rsidR="0063363B" w:rsidRPr="0063363B" w:rsidRDefault="0063363B" w:rsidP="001B1D2A">
      <w:pPr>
        <w:spacing w:after="0" w:line="240" w:lineRule="auto"/>
        <w:rPr>
          <w:rFonts w:ascii="Century Schoolbook" w:eastAsiaTheme="minorHAnsi" w:hAnsi="Century Schoolbook" w:cstheme="minorHAnsi"/>
          <w:b/>
          <w:bCs/>
          <w:color w:val="auto"/>
          <w:szCs w:val="24"/>
          <w:u w:val="single"/>
        </w:rPr>
      </w:pPr>
    </w:p>
    <w:p w14:paraId="0BA949D8" w14:textId="67F0358A" w:rsidR="001B1D2A" w:rsidRPr="0063363B" w:rsidRDefault="001B1D2A" w:rsidP="001B1D2A">
      <w:pPr>
        <w:numPr>
          <w:ilvl w:val="0"/>
          <w:numId w:val="5"/>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lastRenderedPageBreak/>
        <w:t xml:space="preserve">Schedule flexibility to </w:t>
      </w:r>
      <w:proofErr w:type="gramStart"/>
      <w:r w:rsidRPr="0063363B">
        <w:rPr>
          <w:rFonts w:ascii="Century Schoolbook" w:eastAsia="Times New Roman" w:hAnsi="Century Schoolbook" w:cstheme="minorHAnsi"/>
          <w:szCs w:val="24"/>
        </w:rPr>
        <w:t>work days</w:t>
      </w:r>
      <w:proofErr w:type="gramEnd"/>
      <w:r w:rsidRPr="0063363B">
        <w:rPr>
          <w:rFonts w:ascii="Century Schoolbook" w:eastAsia="Times New Roman" w:hAnsi="Century Schoolbook" w:cstheme="minorHAnsi"/>
          <w:szCs w:val="24"/>
        </w:rPr>
        <w:t>, evenings, grave shift, with overtime, holiday,</w:t>
      </w:r>
      <w:r w:rsidR="0063363B" w:rsidRPr="0063363B">
        <w:rPr>
          <w:rFonts w:ascii="Century Schoolbook" w:eastAsia="Times New Roman" w:hAnsi="Century Schoolbook" w:cstheme="minorHAnsi"/>
          <w:szCs w:val="24"/>
        </w:rPr>
        <w:t xml:space="preserve"> alternative work weeks</w:t>
      </w:r>
      <w:r w:rsidRPr="0063363B">
        <w:rPr>
          <w:rFonts w:ascii="Century Schoolbook" w:eastAsia="Times New Roman" w:hAnsi="Century Schoolbook" w:cstheme="minorHAnsi"/>
          <w:szCs w:val="24"/>
        </w:rPr>
        <w:t xml:space="preserve"> and weekend shifts as needed</w:t>
      </w:r>
    </w:p>
    <w:p w14:paraId="7882972B" w14:textId="2936155E" w:rsidR="001B1D2A" w:rsidRPr="0063363B" w:rsidRDefault="001B1D2A" w:rsidP="001B1D2A">
      <w:pPr>
        <w:numPr>
          <w:ilvl w:val="0"/>
          <w:numId w:val="5"/>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Some previous packaging experience is ideal</w:t>
      </w:r>
    </w:p>
    <w:p w14:paraId="012EF8A2" w14:textId="4A4F8521" w:rsidR="001B1D2A" w:rsidRPr="0063363B" w:rsidRDefault="001B1D2A" w:rsidP="001B1D2A">
      <w:pPr>
        <w:numPr>
          <w:ilvl w:val="0"/>
          <w:numId w:val="5"/>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Forklift operation skills</w:t>
      </w:r>
    </w:p>
    <w:p w14:paraId="1715D845" w14:textId="77777777" w:rsidR="001B1D2A" w:rsidRPr="0063363B" w:rsidRDefault="001B1D2A" w:rsidP="001B1D2A">
      <w:pPr>
        <w:numPr>
          <w:ilvl w:val="0"/>
          <w:numId w:val="5"/>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Strong oral and written communication skills</w:t>
      </w:r>
    </w:p>
    <w:p w14:paraId="3C168F77" w14:textId="3342575D" w:rsidR="001B1D2A" w:rsidRPr="0063363B" w:rsidRDefault="001B1D2A" w:rsidP="001B1D2A">
      <w:pPr>
        <w:numPr>
          <w:ilvl w:val="0"/>
          <w:numId w:val="5"/>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The ability to work independently, as well as with others in a team-based setting</w:t>
      </w:r>
    </w:p>
    <w:p w14:paraId="1480C942" w14:textId="77777777" w:rsidR="0063363B" w:rsidRPr="0063363B" w:rsidRDefault="0063363B" w:rsidP="0063363B">
      <w:pPr>
        <w:spacing w:after="0" w:line="240" w:lineRule="auto"/>
        <w:rPr>
          <w:rFonts w:ascii="Century Schoolbook" w:eastAsia="Times New Roman" w:hAnsi="Century Schoolbook" w:cstheme="minorHAnsi"/>
          <w:szCs w:val="24"/>
        </w:rPr>
      </w:pPr>
    </w:p>
    <w:p w14:paraId="131E5BA3" w14:textId="4E57E556" w:rsidR="0063363B" w:rsidRDefault="0063363B" w:rsidP="0063363B">
      <w:pPr>
        <w:spacing w:after="0" w:line="240" w:lineRule="auto"/>
        <w:rPr>
          <w:rFonts w:ascii="Century Schoolbook" w:eastAsia="Times New Roman" w:hAnsi="Century Schoolbook" w:cstheme="minorHAnsi"/>
          <w:b/>
          <w:bCs/>
          <w:szCs w:val="24"/>
          <w:u w:val="single"/>
        </w:rPr>
      </w:pPr>
      <w:r w:rsidRPr="0063363B">
        <w:rPr>
          <w:rFonts w:ascii="Century Schoolbook" w:eastAsia="Times New Roman" w:hAnsi="Century Schoolbook" w:cstheme="minorHAnsi"/>
          <w:b/>
          <w:bCs/>
          <w:szCs w:val="24"/>
          <w:u w:val="single"/>
        </w:rPr>
        <w:t xml:space="preserve">Preferred Qualification </w:t>
      </w:r>
    </w:p>
    <w:p w14:paraId="1D05E7DD" w14:textId="77777777" w:rsidR="0063363B" w:rsidRPr="0063363B" w:rsidRDefault="0063363B" w:rsidP="0063363B">
      <w:pPr>
        <w:spacing w:after="0" w:line="240" w:lineRule="auto"/>
        <w:rPr>
          <w:rFonts w:ascii="Century Schoolbook" w:eastAsia="Times New Roman" w:hAnsi="Century Schoolbook" w:cstheme="minorHAnsi"/>
          <w:b/>
          <w:bCs/>
          <w:szCs w:val="24"/>
          <w:u w:val="single"/>
        </w:rPr>
      </w:pPr>
    </w:p>
    <w:p w14:paraId="738867BC" w14:textId="1EEBB18D" w:rsidR="0063363B" w:rsidRPr="0063363B" w:rsidRDefault="0063363B" w:rsidP="0063363B">
      <w:pPr>
        <w:pStyle w:val="ListParagraph"/>
        <w:numPr>
          <w:ilvl w:val="0"/>
          <w:numId w:val="8"/>
        </w:numPr>
        <w:rPr>
          <w:rFonts w:ascii="Century Schoolbook" w:hAnsi="Century Schoolbook" w:cstheme="minorHAnsi"/>
          <w:sz w:val="24"/>
          <w:szCs w:val="24"/>
        </w:rPr>
      </w:pPr>
      <w:r>
        <w:rPr>
          <w:rFonts w:ascii="Century Schoolbook" w:hAnsi="Century Schoolbook" w:cstheme="minorHAnsi"/>
          <w:sz w:val="24"/>
          <w:szCs w:val="24"/>
        </w:rPr>
        <w:t>P</w:t>
      </w:r>
      <w:r w:rsidRPr="0063363B">
        <w:rPr>
          <w:rFonts w:ascii="Century Schoolbook" w:hAnsi="Century Schoolbook" w:cstheme="minorHAnsi"/>
          <w:sz w:val="24"/>
          <w:szCs w:val="24"/>
        </w:rPr>
        <w:t xml:space="preserve">rior beverage </w:t>
      </w:r>
      <w:r w:rsidR="00E446F8">
        <w:rPr>
          <w:rFonts w:ascii="Century Schoolbook" w:hAnsi="Century Schoolbook" w:cstheme="minorHAnsi"/>
          <w:sz w:val="24"/>
          <w:szCs w:val="24"/>
        </w:rPr>
        <w:t xml:space="preserve">manufacturing </w:t>
      </w:r>
      <w:r w:rsidRPr="0063363B">
        <w:rPr>
          <w:rFonts w:ascii="Century Schoolbook" w:hAnsi="Century Schoolbook" w:cstheme="minorHAnsi"/>
          <w:sz w:val="24"/>
          <w:szCs w:val="24"/>
        </w:rPr>
        <w:t>experience </w:t>
      </w:r>
    </w:p>
    <w:p w14:paraId="724DBCF5" w14:textId="2F3446D5" w:rsidR="0063363B" w:rsidRPr="0063363B" w:rsidRDefault="0063363B" w:rsidP="0063363B">
      <w:pPr>
        <w:pStyle w:val="ListParagraph"/>
        <w:numPr>
          <w:ilvl w:val="0"/>
          <w:numId w:val="8"/>
        </w:numPr>
        <w:rPr>
          <w:rFonts w:ascii="Century Schoolbook" w:hAnsi="Century Schoolbook" w:cstheme="minorHAnsi"/>
          <w:sz w:val="24"/>
          <w:szCs w:val="24"/>
        </w:rPr>
      </w:pPr>
      <w:r>
        <w:rPr>
          <w:rFonts w:ascii="Century Schoolbook" w:hAnsi="Century Schoolbook" w:cstheme="minorHAnsi"/>
          <w:sz w:val="24"/>
          <w:szCs w:val="24"/>
        </w:rPr>
        <w:t>F</w:t>
      </w:r>
      <w:r w:rsidRPr="0063363B">
        <w:rPr>
          <w:rFonts w:ascii="Century Schoolbook" w:hAnsi="Century Schoolbook" w:cstheme="minorHAnsi"/>
          <w:sz w:val="24"/>
          <w:szCs w:val="24"/>
        </w:rPr>
        <w:t xml:space="preserve">orklift certification </w:t>
      </w:r>
    </w:p>
    <w:p w14:paraId="08003719" w14:textId="0B4E63E5" w:rsidR="0063363B" w:rsidRPr="0063363B" w:rsidRDefault="0063363B" w:rsidP="0063363B">
      <w:pPr>
        <w:pStyle w:val="ListParagraph"/>
        <w:numPr>
          <w:ilvl w:val="0"/>
          <w:numId w:val="8"/>
        </w:numPr>
        <w:rPr>
          <w:rFonts w:ascii="Century Schoolbook" w:hAnsi="Century Schoolbook" w:cstheme="minorHAnsi"/>
          <w:sz w:val="24"/>
          <w:szCs w:val="24"/>
        </w:rPr>
      </w:pPr>
      <w:r w:rsidRPr="0063363B">
        <w:rPr>
          <w:rFonts w:ascii="Century Schoolbook" w:hAnsi="Century Schoolbook" w:cstheme="minorHAnsi"/>
          <w:sz w:val="24"/>
          <w:szCs w:val="24"/>
        </w:rPr>
        <w:t xml:space="preserve">Mechanical aptitude </w:t>
      </w:r>
    </w:p>
    <w:p w14:paraId="2643898A" w14:textId="77777777" w:rsidR="0063363B" w:rsidRPr="0063363B" w:rsidRDefault="0063363B" w:rsidP="0063363B">
      <w:pPr>
        <w:spacing w:after="0" w:line="240" w:lineRule="auto"/>
        <w:rPr>
          <w:rFonts w:ascii="Century Schoolbook" w:eastAsia="Times New Roman" w:hAnsi="Century Schoolbook" w:cstheme="minorHAnsi"/>
          <w:szCs w:val="24"/>
        </w:rPr>
      </w:pPr>
    </w:p>
    <w:p w14:paraId="488AA2DB" w14:textId="069CD80A" w:rsidR="001B1D2A" w:rsidRDefault="001B1D2A" w:rsidP="001B1D2A">
      <w:pPr>
        <w:spacing w:after="0" w:line="240" w:lineRule="auto"/>
        <w:rPr>
          <w:rFonts w:ascii="Century Schoolbook" w:hAnsi="Century Schoolbook" w:cstheme="minorHAnsi"/>
          <w:b/>
          <w:bCs/>
          <w:szCs w:val="24"/>
          <w:u w:val="single"/>
        </w:rPr>
      </w:pPr>
      <w:r w:rsidRPr="0063363B">
        <w:rPr>
          <w:rFonts w:ascii="Century Schoolbook" w:hAnsi="Century Schoolbook" w:cstheme="minorHAnsi"/>
          <w:b/>
          <w:bCs/>
          <w:szCs w:val="24"/>
          <w:u w:val="single"/>
        </w:rPr>
        <w:t>Physical Requirements/Work Environment</w:t>
      </w:r>
    </w:p>
    <w:p w14:paraId="4A18A770" w14:textId="77777777" w:rsidR="0063363B" w:rsidRPr="0063363B" w:rsidRDefault="0063363B" w:rsidP="001B1D2A">
      <w:pPr>
        <w:spacing w:after="0" w:line="240" w:lineRule="auto"/>
        <w:rPr>
          <w:rFonts w:ascii="Century Schoolbook" w:eastAsiaTheme="minorHAnsi" w:hAnsi="Century Schoolbook" w:cstheme="minorHAnsi"/>
          <w:b/>
          <w:bCs/>
          <w:szCs w:val="24"/>
          <w:u w:val="single"/>
        </w:rPr>
      </w:pPr>
    </w:p>
    <w:p w14:paraId="09968CD2" w14:textId="77777777" w:rsidR="001B1D2A" w:rsidRPr="0063363B" w:rsidRDefault="001B1D2A" w:rsidP="001B1D2A">
      <w:pPr>
        <w:numPr>
          <w:ilvl w:val="0"/>
          <w:numId w:val="6"/>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This is a full-time position requiring the ability to work at least 8 hours daily</w:t>
      </w:r>
    </w:p>
    <w:p w14:paraId="6FA4FEEC" w14:textId="77777777" w:rsidR="001B1D2A" w:rsidRPr="0063363B" w:rsidRDefault="001B1D2A" w:rsidP="001B1D2A">
      <w:pPr>
        <w:numPr>
          <w:ilvl w:val="0"/>
          <w:numId w:val="6"/>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Ability to lift at least 20+ pounds</w:t>
      </w:r>
    </w:p>
    <w:p w14:paraId="27D48B23" w14:textId="77777777" w:rsidR="001B1D2A" w:rsidRPr="0063363B" w:rsidRDefault="001B1D2A" w:rsidP="001B1D2A">
      <w:pPr>
        <w:numPr>
          <w:ilvl w:val="0"/>
          <w:numId w:val="6"/>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Required standing for long periods of time, as well as regular walking, bending, and stooping</w:t>
      </w:r>
    </w:p>
    <w:p w14:paraId="1FEA8AAB" w14:textId="77777777" w:rsidR="001B1D2A" w:rsidRPr="0063363B" w:rsidRDefault="001B1D2A" w:rsidP="001B1D2A">
      <w:pPr>
        <w:numPr>
          <w:ilvl w:val="0"/>
          <w:numId w:val="6"/>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Regular use of hands to handle, touch, and manipulate equipment, including reaching with hands and arms at various heights</w:t>
      </w:r>
    </w:p>
    <w:p w14:paraId="03D68A81" w14:textId="77777777" w:rsidR="001B1D2A" w:rsidRPr="0063363B" w:rsidRDefault="001B1D2A" w:rsidP="001B1D2A">
      <w:pPr>
        <w:numPr>
          <w:ilvl w:val="0"/>
          <w:numId w:val="6"/>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Willingness to work in varying temperature conditions</w:t>
      </w:r>
    </w:p>
    <w:p w14:paraId="588C3C2C" w14:textId="77777777" w:rsidR="001B1D2A" w:rsidRPr="0063363B" w:rsidRDefault="001B1D2A" w:rsidP="001B1D2A">
      <w:pPr>
        <w:numPr>
          <w:ilvl w:val="0"/>
          <w:numId w:val="6"/>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Willingness to work in an industrial warehouse environment around various machinery, forklift traffic, and loud noises</w:t>
      </w:r>
    </w:p>
    <w:p w14:paraId="16ED3E80" w14:textId="77777777" w:rsidR="001B1D2A" w:rsidRPr="0063363B" w:rsidRDefault="001B1D2A" w:rsidP="001B1D2A">
      <w:pPr>
        <w:numPr>
          <w:ilvl w:val="0"/>
          <w:numId w:val="6"/>
        </w:numPr>
        <w:spacing w:after="0" w:line="240" w:lineRule="auto"/>
        <w:rPr>
          <w:rFonts w:ascii="Century Schoolbook" w:eastAsia="Times New Roman" w:hAnsi="Century Schoolbook" w:cstheme="minorHAnsi"/>
          <w:szCs w:val="24"/>
        </w:rPr>
      </w:pPr>
      <w:r w:rsidRPr="0063363B">
        <w:rPr>
          <w:rFonts w:ascii="Century Schoolbook" w:eastAsia="Times New Roman" w:hAnsi="Century Schoolbook" w:cstheme="minorHAnsi"/>
          <w:szCs w:val="24"/>
        </w:rPr>
        <w:t xml:space="preserve">Ability to work safely with potentially hazardous chemicals </w:t>
      </w:r>
    </w:p>
    <w:p w14:paraId="0D28CB77" w14:textId="7112417C" w:rsidR="001B1D2A" w:rsidRPr="0063363B" w:rsidRDefault="001B1D2A" w:rsidP="001B1D2A">
      <w:pPr>
        <w:spacing w:after="0" w:line="240" w:lineRule="auto"/>
        <w:rPr>
          <w:rFonts w:ascii="Century Schoolbook" w:hAnsi="Century Schoolbook" w:cstheme="minorHAnsi"/>
          <w:szCs w:val="24"/>
        </w:rPr>
      </w:pPr>
    </w:p>
    <w:p w14:paraId="64672728" w14:textId="2EDC492F" w:rsidR="001B1D2A" w:rsidRDefault="001B1D2A" w:rsidP="001B1D2A">
      <w:pPr>
        <w:spacing w:after="0" w:line="240" w:lineRule="auto"/>
        <w:rPr>
          <w:rFonts w:ascii="Century Schoolbook" w:hAnsi="Century Schoolbook" w:cstheme="minorHAnsi"/>
          <w:b/>
          <w:bCs/>
          <w:szCs w:val="24"/>
          <w:u w:val="single"/>
        </w:rPr>
      </w:pPr>
      <w:r w:rsidRPr="0063363B">
        <w:rPr>
          <w:rFonts w:ascii="Century Schoolbook" w:hAnsi="Century Schoolbook" w:cstheme="minorHAnsi"/>
          <w:b/>
          <w:bCs/>
          <w:szCs w:val="24"/>
          <w:u w:val="single"/>
        </w:rPr>
        <w:t>Travel</w:t>
      </w:r>
    </w:p>
    <w:p w14:paraId="53F04D37" w14:textId="77777777" w:rsidR="0063363B" w:rsidRPr="0063363B" w:rsidRDefault="0063363B" w:rsidP="001B1D2A">
      <w:pPr>
        <w:spacing w:after="0" w:line="240" w:lineRule="auto"/>
        <w:rPr>
          <w:rFonts w:ascii="Century Schoolbook" w:hAnsi="Century Schoolbook" w:cstheme="minorHAnsi"/>
          <w:b/>
          <w:bCs/>
          <w:szCs w:val="24"/>
          <w:u w:val="single"/>
        </w:rPr>
      </w:pPr>
    </w:p>
    <w:p w14:paraId="12F23186" w14:textId="0EF3BDB2" w:rsidR="001B1D2A" w:rsidRPr="0063363B" w:rsidRDefault="001B1D2A" w:rsidP="001B1D2A">
      <w:pPr>
        <w:spacing w:after="0" w:line="240" w:lineRule="auto"/>
        <w:rPr>
          <w:rFonts w:ascii="Century Schoolbook" w:hAnsi="Century Schoolbook" w:cstheme="minorHAnsi"/>
          <w:szCs w:val="24"/>
        </w:rPr>
      </w:pPr>
      <w:r w:rsidRPr="0063363B">
        <w:rPr>
          <w:rFonts w:ascii="Century Schoolbook" w:hAnsi="Century Schoolbook" w:cstheme="minorHAnsi"/>
          <w:szCs w:val="24"/>
        </w:rPr>
        <w:t>No travel is required for this position.</w:t>
      </w:r>
    </w:p>
    <w:p w14:paraId="37C106BE" w14:textId="032C7FE4" w:rsidR="001B1D2A" w:rsidRPr="0063363B" w:rsidRDefault="001B1D2A" w:rsidP="001B1D2A">
      <w:pPr>
        <w:spacing w:after="0" w:line="240" w:lineRule="auto"/>
        <w:rPr>
          <w:rFonts w:ascii="Century Schoolbook" w:hAnsi="Century Schoolbook" w:cstheme="minorHAnsi"/>
          <w:szCs w:val="24"/>
        </w:rPr>
      </w:pPr>
    </w:p>
    <w:p w14:paraId="25A2D9EB" w14:textId="44CF1936" w:rsidR="001B1D2A" w:rsidRDefault="001B1D2A" w:rsidP="001B1D2A">
      <w:pPr>
        <w:rPr>
          <w:rFonts w:ascii="Century Schoolbook" w:hAnsi="Century Schoolbook" w:cstheme="minorHAnsi"/>
          <w:b/>
          <w:szCs w:val="24"/>
          <w:u w:val="single"/>
        </w:rPr>
      </w:pPr>
      <w:r w:rsidRPr="0063363B">
        <w:rPr>
          <w:rFonts w:ascii="Century Schoolbook" w:hAnsi="Century Schoolbook" w:cstheme="minorHAnsi"/>
          <w:b/>
          <w:szCs w:val="24"/>
          <w:u w:val="single"/>
        </w:rPr>
        <w:t>Other Duties</w:t>
      </w:r>
    </w:p>
    <w:p w14:paraId="58070B7A" w14:textId="77777777" w:rsidR="0063363B" w:rsidRPr="0063363B" w:rsidRDefault="0063363B" w:rsidP="001B1D2A">
      <w:pPr>
        <w:rPr>
          <w:rFonts w:ascii="Century Schoolbook" w:eastAsia="Times New Roman" w:hAnsi="Century Schoolbook" w:cstheme="minorHAnsi"/>
          <w:b/>
          <w:color w:val="auto"/>
          <w:szCs w:val="24"/>
          <w:u w:val="single"/>
        </w:rPr>
      </w:pPr>
    </w:p>
    <w:p w14:paraId="5D3311A3" w14:textId="50FEF619" w:rsidR="001B1D2A" w:rsidRPr="0063363B" w:rsidRDefault="001B1D2A" w:rsidP="0063363B">
      <w:pPr>
        <w:rPr>
          <w:rFonts w:ascii="Century Schoolbook" w:hAnsi="Century Schoolbook" w:cstheme="minorHAnsi"/>
          <w:i/>
          <w:iCs/>
          <w:szCs w:val="24"/>
        </w:rPr>
      </w:pPr>
      <w:r w:rsidRPr="0063363B">
        <w:rPr>
          <w:rFonts w:ascii="Century Schoolbook" w:hAnsi="Century Schoolbook" w:cstheme="minorHAnsi"/>
          <w:i/>
          <w:iCs/>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64CDB697" w14:textId="77777777" w:rsidR="001B1D2A" w:rsidRPr="0063363B" w:rsidRDefault="001B1D2A" w:rsidP="001B1D2A">
      <w:pPr>
        <w:spacing w:after="0" w:line="240" w:lineRule="auto"/>
        <w:rPr>
          <w:rFonts w:ascii="Century Schoolbook" w:hAnsi="Century Schoolbook" w:cstheme="minorHAnsi"/>
          <w:szCs w:val="24"/>
        </w:rPr>
      </w:pPr>
    </w:p>
    <w:p w14:paraId="07CFD8CC" w14:textId="766D79F8" w:rsidR="00E469C4" w:rsidRPr="001B1D2A" w:rsidRDefault="00E469C4" w:rsidP="00AA34D8">
      <w:pPr>
        <w:spacing w:after="0" w:line="240" w:lineRule="auto"/>
        <w:rPr>
          <w:rFonts w:asciiTheme="minorHAnsi" w:hAnsiTheme="minorHAnsi" w:cstheme="minorHAnsi"/>
          <w:szCs w:val="24"/>
        </w:rPr>
      </w:pPr>
    </w:p>
    <w:p w14:paraId="4BBCC886" w14:textId="77777777" w:rsidR="00E469C4" w:rsidRPr="001B1D2A" w:rsidRDefault="001B1D2A" w:rsidP="001B1D2A">
      <w:pPr>
        <w:spacing w:after="0" w:line="240" w:lineRule="auto"/>
        <w:ind w:left="730" w:firstLine="0"/>
        <w:jc w:val="center"/>
        <w:rPr>
          <w:rFonts w:asciiTheme="minorHAnsi" w:hAnsiTheme="minorHAnsi" w:cstheme="minorHAnsi"/>
          <w:szCs w:val="24"/>
        </w:rPr>
      </w:pPr>
      <w:r w:rsidRPr="001B1D2A">
        <w:rPr>
          <w:rFonts w:asciiTheme="minorHAnsi" w:hAnsiTheme="minorHAnsi" w:cstheme="minorHAnsi"/>
          <w:i/>
          <w:szCs w:val="24"/>
        </w:rPr>
        <w:t xml:space="preserve">Ballast Point Brewing Company is an Equal Opportunity Employer. </w:t>
      </w:r>
    </w:p>
    <w:p w14:paraId="2465A249" w14:textId="77777777" w:rsidR="00E469C4" w:rsidRPr="001B1D2A" w:rsidRDefault="001B1D2A">
      <w:pPr>
        <w:spacing w:after="0" w:line="259" w:lineRule="auto"/>
        <w:ind w:left="720" w:firstLine="0"/>
        <w:rPr>
          <w:rFonts w:asciiTheme="minorHAnsi" w:hAnsiTheme="minorHAnsi" w:cstheme="minorHAnsi"/>
          <w:szCs w:val="24"/>
        </w:rPr>
      </w:pPr>
      <w:r w:rsidRPr="001B1D2A">
        <w:rPr>
          <w:rFonts w:asciiTheme="minorHAnsi" w:hAnsiTheme="minorHAnsi" w:cstheme="minorHAnsi"/>
          <w:szCs w:val="24"/>
        </w:rPr>
        <w:t xml:space="preserve"> </w:t>
      </w:r>
    </w:p>
    <w:sectPr w:rsidR="00E469C4" w:rsidRPr="001B1D2A">
      <w:footerReference w:type="default" r:id="rId11"/>
      <w:pgSz w:w="12240" w:h="15840"/>
      <w:pgMar w:top="705" w:right="732"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C672F" w14:textId="77777777" w:rsidR="00A54FEA" w:rsidRDefault="00A54FEA" w:rsidP="0063363B">
      <w:pPr>
        <w:spacing w:after="0" w:line="240" w:lineRule="auto"/>
      </w:pPr>
      <w:r>
        <w:separator/>
      </w:r>
    </w:p>
  </w:endnote>
  <w:endnote w:type="continuationSeparator" w:id="0">
    <w:p w14:paraId="5851EED3" w14:textId="77777777" w:rsidR="00A54FEA" w:rsidRDefault="00A54FEA" w:rsidP="0063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A1F7" w14:textId="7E496C6C" w:rsidR="0063363B" w:rsidRPr="0063363B" w:rsidRDefault="0063363B">
    <w:pPr>
      <w:pStyle w:val="Footer"/>
      <w:rPr>
        <w:rFonts w:ascii="Century Schoolbook" w:hAnsi="Century Schoolbook"/>
        <w:sz w:val="20"/>
        <w:szCs w:val="18"/>
      </w:rPr>
    </w:pPr>
    <w:r w:rsidRPr="0063363B">
      <w:rPr>
        <w:rFonts w:ascii="Century Schoolbook" w:hAnsi="Century Schoolbook"/>
        <w:sz w:val="20"/>
        <w:szCs w:val="18"/>
      </w:rPr>
      <w:t>Rev. 10/21/2019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8767A" w14:textId="77777777" w:rsidR="00A54FEA" w:rsidRDefault="00A54FEA" w:rsidP="0063363B">
      <w:pPr>
        <w:spacing w:after="0" w:line="240" w:lineRule="auto"/>
      </w:pPr>
      <w:r>
        <w:separator/>
      </w:r>
    </w:p>
  </w:footnote>
  <w:footnote w:type="continuationSeparator" w:id="0">
    <w:p w14:paraId="603FF368" w14:textId="77777777" w:rsidR="00A54FEA" w:rsidRDefault="00A54FEA" w:rsidP="00633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85D"/>
    <w:multiLevelType w:val="hybridMultilevel"/>
    <w:tmpl w:val="BFF25046"/>
    <w:lvl w:ilvl="0" w:tplc="0284C8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5879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BC6D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766F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9C93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928B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1EF1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6E2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5AFD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551BF"/>
    <w:multiLevelType w:val="hybridMultilevel"/>
    <w:tmpl w:val="84E49678"/>
    <w:lvl w:ilvl="0" w:tplc="0E320C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C31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66EA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88D0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4B0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C7C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0A49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2058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6C74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852A03"/>
    <w:multiLevelType w:val="hybridMultilevel"/>
    <w:tmpl w:val="CEB6CFF0"/>
    <w:lvl w:ilvl="0" w:tplc="E2486E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C26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7477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CFF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F471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BAD1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A2A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013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1E9A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B573C2"/>
    <w:multiLevelType w:val="hybridMultilevel"/>
    <w:tmpl w:val="702C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720FA"/>
    <w:multiLevelType w:val="multilevel"/>
    <w:tmpl w:val="BDB0A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75F8C"/>
    <w:multiLevelType w:val="multilevel"/>
    <w:tmpl w:val="8B30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772CB"/>
    <w:multiLevelType w:val="multilevel"/>
    <w:tmpl w:val="43209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05CC9"/>
    <w:multiLevelType w:val="hybridMultilevel"/>
    <w:tmpl w:val="C702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C4"/>
    <w:rsid w:val="00027F16"/>
    <w:rsid w:val="001B1D2A"/>
    <w:rsid w:val="00365550"/>
    <w:rsid w:val="004A1BB8"/>
    <w:rsid w:val="0063363B"/>
    <w:rsid w:val="00A54FEA"/>
    <w:rsid w:val="00AA34D8"/>
    <w:rsid w:val="00CF74A8"/>
    <w:rsid w:val="00E446F8"/>
    <w:rsid w:val="00E4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0D5F"/>
  <w15:docId w15:val="{5B6F8177-C6CE-4459-BD68-BD318D74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7"/>
      <w:outlineLvl w:val="0"/>
    </w:pPr>
    <w:rPr>
      <w:rFonts w:ascii="Calibri" w:eastAsia="Calibri" w:hAnsi="Calibri" w:cs="Calibri"/>
      <w:b/>
      <w:color w:val="333333"/>
      <w:sz w:val="24"/>
      <w:u w:val="single" w:color="333333"/>
    </w:rPr>
  </w:style>
  <w:style w:type="paragraph" w:styleId="Heading2">
    <w:name w:val="heading 2"/>
    <w:next w:val="Normal"/>
    <w:link w:val="Heading2Char"/>
    <w:uiPriority w:val="9"/>
    <w:unhideWhenUsed/>
    <w:qFormat/>
    <w:pPr>
      <w:keepNext/>
      <w:keepLines/>
      <w:spacing w:after="26"/>
      <w:ind w:left="1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333333"/>
      <w:sz w:val="24"/>
      <w:u w:val="single" w:color="333333"/>
    </w:rPr>
  </w:style>
  <w:style w:type="paragraph" w:styleId="ListParagraph">
    <w:name w:val="List Paragraph"/>
    <w:basedOn w:val="Normal"/>
    <w:uiPriority w:val="34"/>
    <w:qFormat/>
    <w:rsid w:val="001B1D2A"/>
    <w:pPr>
      <w:spacing w:after="0" w:line="240" w:lineRule="auto"/>
      <w:ind w:left="720" w:firstLine="0"/>
      <w:contextualSpacing/>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633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63B"/>
    <w:rPr>
      <w:rFonts w:ascii="Calibri" w:eastAsia="Calibri" w:hAnsi="Calibri" w:cs="Calibri"/>
      <w:color w:val="000000"/>
      <w:sz w:val="24"/>
    </w:rPr>
  </w:style>
  <w:style w:type="paragraph" w:styleId="Footer">
    <w:name w:val="footer"/>
    <w:basedOn w:val="Normal"/>
    <w:link w:val="FooterChar"/>
    <w:uiPriority w:val="99"/>
    <w:unhideWhenUsed/>
    <w:rsid w:val="0063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3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6841">
      <w:bodyDiv w:val="1"/>
      <w:marLeft w:val="0"/>
      <w:marRight w:val="0"/>
      <w:marTop w:val="0"/>
      <w:marBottom w:val="0"/>
      <w:divBdr>
        <w:top w:val="none" w:sz="0" w:space="0" w:color="auto"/>
        <w:left w:val="none" w:sz="0" w:space="0" w:color="auto"/>
        <w:bottom w:val="none" w:sz="0" w:space="0" w:color="auto"/>
        <w:right w:val="none" w:sz="0" w:space="0" w:color="auto"/>
      </w:divBdr>
    </w:div>
    <w:div w:id="972058823">
      <w:bodyDiv w:val="1"/>
      <w:marLeft w:val="0"/>
      <w:marRight w:val="0"/>
      <w:marTop w:val="0"/>
      <w:marBottom w:val="0"/>
      <w:divBdr>
        <w:top w:val="none" w:sz="0" w:space="0" w:color="auto"/>
        <w:left w:val="none" w:sz="0" w:space="0" w:color="auto"/>
        <w:bottom w:val="none" w:sz="0" w:space="0" w:color="auto"/>
        <w:right w:val="none" w:sz="0" w:space="0" w:color="auto"/>
      </w:divBdr>
    </w:div>
    <w:div w:id="1397511868">
      <w:bodyDiv w:val="1"/>
      <w:marLeft w:val="0"/>
      <w:marRight w:val="0"/>
      <w:marTop w:val="0"/>
      <w:marBottom w:val="0"/>
      <w:divBdr>
        <w:top w:val="none" w:sz="0" w:space="0" w:color="auto"/>
        <w:left w:val="none" w:sz="0" w:space="0" w:color="auto"/>
        <w:bottom w:val="none" w:sz="0" w:space="0" w:color="auto"/>
        <w:right w:val="none" w:sz="0" w:space="0" w:color="auto"/>
      </w:divBdr>
    </w:div>
    <w:div w:id="1723366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DA217D0D9C74BACB7CEC7581302A0" ma:contentTypeVersion="13" ma:contentTypeDescription="Create a new document." ma:contentTypeScope="" ma:versionID="a72ede29c8910bbfb896b529cb109fd7">
  <xsd:schema xmlns:xsd="http://www.w3.org/2001/XMLSchema" xmlns:xs="http://www.w3.org/2001/XMLSchema" xmlns:p="http://schemas.microsoft.com/office/2006/metadata/properties" xmlns:ns3="d5ee0157-c833-4e4f-b79d-3d2cf4eb1bdc" xmlns:ns4="83bf486d-ca17-4fee-95b6-041fa5bd4130" targetNamespace="http://schemas.microsoft.com/office/2006/metadata/properties" ma:root="true" ma:fieldsID="d21c026d21e4e92eb9a73442d7de804b" ns3:_="" ns4:_="">
    <xsd:import namespace="d5ee0157-c833-4e4f-b79d-3d2cf4eb1bdc"/>
    <xsd:import namespace="83bf486d-ca17-4fee-95b6-041fa5bd41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e0157-c833-4e4f-b79d-3d2cf4eb1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f486d-ca17-4fee-95b6-041fa5bd41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C8F95-1622-47C9-ACF0-77D1DC171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e0157-c833-4e4f-b79d-3d2cf4eb1bdc"/>
    <ds:schemaRef ds:uri="83bf486d-ca17-4fee-95b6-041fa5bd4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7A4F6-AB1E-4479-ABEF-6D8FB61EB830}">
  <ds:schemaRefs>
    <ds:schemaRef ds:uri="http://schemas.microsoft.com/sharepoint/v3/contenttype/forms"/>
  </ds:schemaRefs>
</ds:datastoreItem>
</file>

<file path=customXml/itemProps3.xml><?xml version="1.0" encoding="utf-8"?>
<ds:datastoreItem xmlns:ds="http://schemas.openxmlformats.org/officeDocument/2006/customXml" ds:itemID="{38A839AA-2926-4473-B642-EFA4C947D7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Mercado</dc:creator>
  <cp:keywords/>
  <cp:lastModifiedBy>Kevin Weissman</cp:lastModifiedBy>
  <cp:revision>2</cp:revision>
  <cp:lastPrinted>2019-10-21T20:50:00Z</cp:lastPrinted>
  <dcterms:created xsi:type="dcterms:W3CDTF">2020-10-23T19:00:00Z</dcterms:created>
  <dcterms:modified xsi:type="dcterms:W3CDTF">2020-10-23T19:00:00Z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0x01010063CDA217D0D9C74BACB7CEC7581302A0</vt:lpwstr>
  </property>
</Properties>
</file>